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D4" w:rsidRPr="00F84390" w:rsidRDefault="00114767" w:rsidP="00233988">
      <w:pPr>
        <w:spacing w:after="120" w:line="276" w:lineRule="auto"/>
        <w:jc w:val="center"/>
        <w:rPr>
          <w:b/>
        </w:rPr>
      </w:pPr>
      <w:r w:rsidRPr="00FF67BD">
        <w:rPr>
          <w:b/>
        </w:rPr>
        <w:t>UMOWA</w:t>
      </w:r>
    </w:p>
    <w:p w:rsidR="00114767" w:rsidRPr="00F84390" w:rsidRDefault="00114767" w:rsidP="00F84139">
      <w:pPr>
        <w:spacing w:line="276" w:lineRule="auto"/>
        <w:jc w:val="both"/>
      </w:pPr>
      <w:r w:rsidRPr="00F84390">
        <w:t xml:space="preserve">Zawarta w dniu </w:t>
      </w:r>
      <w:r w:rsidR="00D36164">
        <w:t xml:space="preserve">12-08-2014 r. </w:t>
      </w:r>
      <w:r w:rsidRPr="00F84390">
        <w:t>w Solcu nad Wisłą pomiędzy:</w:t>
      </w:r>
    </w:p>
    <w:p w:rsidR="00114767" w:rsidRPr="00F84390" w:rsidRDefault="00E06412" w:rsidP="00F84390">
      <w:pPr>
        <w:pStyle w:val="Nagwek1"/>
        <w:jc w:val="both"/>
        <w:rPr>
          <w:rFonts w:ascii="Times New Roman" w:hAnsi="Times New Roman" w:cs="Times New Roman"/>
          <w:b w:val="0"/>
          <w:color w:val="000000"/>
        </w:rPr>
      </w:pPr>
      <w:r w:rsidRPr="00D36164">
        <w:rPr>
          <w:rFonts w:ascii="Times New Roman" w:hAnsi="Times New Roman" w:cs="Times New Roman"/>
          <w:b w:val="0"/>
          <w:color w:val="000000"/>
        </w:rPr>
        <w:t>Inspektoratem Oświaty Samorządowej</w:t>
      </w:r>
      <w:r w:rsidRPr="00F84390">
        <w:rPr>
          <w:rFonts w:ascii="Times New Roman" w:hAnsi="Times New Roman" w:cs="Times New Roman"/>
          <w:color w:val="000000"/>
        </w:rPr>
        <w:t xml:space="preserve"> </w:t>
      </w:r>
      <w:r w:rsidRPr="00F84390">
        <w:rPr>
          <w:rFonts w:ascii="Times New Roman" w:hAnsi="Times New Roman" w:cs="Times New Roman"/>
          <w:b w:val="0"/>
          <w:color w:val="000000"/>
        </w:rPr>
        <w:t>z siedzibą przy</w:t>
      </w:r>
      <w:r w:rsidRPr="00F84390">
        <w:rPr>
          <w:rFonts w:ascii="Times New Roman" w:hAnsi="Times New Roman" w:cs="Times New Roman"/>
          <w:color w:val="000000"/>
        </w:rPr>
        <w:t xml:space="preserve"> </w:t>
      </w:r>
      <w:r w:rsidRPr="00F84390">
        <w:rPr>
          <w:rFonts w:ascii="Times New Roman" w:hAnsi="Times New Roman" w:cs="Times New Roman"/>
          <w:b w:val="0"/>
          <w:bCs w:val="0"/>
          <w:color w:val="000000"/>
        </w:rPr>
        <w:t xml:space="preserve">Placu Bolesława Śmiałego 1 </w:t>
      </w:r>
      <w:r w:rsidRPr="00F84390">
        <w:rPr>
          <w:rFonts w:ascii="Times New Roman" w:hAnsi="Times New Roman" w:cs="Times New Roman"/>
          <w:b w:val="0"/>
          <w:bCs w:val="0"/>
        </w:rPr>
        <w:t>27 – 320 Solec</w:t>
      </w:r>
      <w:r w:rsidR="00F84390">
        <w:rPr>
          <w:rFonts w:ascii="Times New Roman" w:hAnsi="Times New Roman" w:cs="Times New Roman"/>
          <w:b w:val="0"/>
          <w:bCs w:val="0"/>
        </w:rPr>
        <w:t xml:space="preserve">         </w:t>
      </w:r>
      <w:r w:rsidRPr="00F84390">
        <w:rPr>
          <w:rFonts w:ascii="Times New Roman" w:hAnsi="Times New Roman" w:cs="Times New Roman"/>
          <w:b w:val="0"/>
          <w:bCs w:val="0"/>
        </w:rPr>
        <w:t xml:space="preserve"> nad Wisłą</w:t>
      </w:r>
      <w:r w:rsidR="00F84390" w:rsidRPr="00F84390">
        <w:rPr>
          <w:rFonts w:ascii="Times New Roman" w:hAnsi="Times New Roman" w:cs="Times New Roman"/>
          <w:b w:val="0"/>
          <w:bCs w:val="0"/>
        </w:rPr>
        <w:t xml:space="preserve"> </w:t>
      </w:r>
      <w:r w:rsidR="00114767" w:rsidRPr="00F84390">
        <w:rPr>
          <w:rFonts w:ascii="Times New Roman" w:hAnsi="Times New Roman" w:cs="Times New Roman"/>
          <w:b w:val="0"/>
        </w:rPr>
        <w:t>zwan</w:t>
      </w:r>
      <w:r w:rsidRPr="00F84390">
        <w:rPr>
          <w:rFonts w:ascii="Times New Roman" w:hAnsi="Times New Roman" w:cs="Times New Roman"/>
          <w:b w:val="0"/>
        </w:rPr>
        <w:t>ym</w:t>
      </w:r>
      <w:r w:rsidR="00114767" w:rsidRPr="00F84390">
        <w:rPr>
          <w:rFonts w:ascii="Times New Roman" w:hAnsi="Times New Roman" w:cs="Times New Roman"/>
          <w:b w:val="0"/>
        </w:rPr>
        <w:t xml:space="preserve"> dalej „Zamawiającym”, reprezentowanym przez:</w:t>
      </w:r>
    </w:p>
    <w:p w:rsidR="00114767" w:rsidRPr="00F84390" w:rsidRDefault="00E06412" w:rsidP="00F84139">
      <w:pPr>
        <w:spacing w:line="276" w:lineRule="auto"/>
        <w:jc w:val="both"/>
      </w:pPr>
      <w:r w:rsidRPr="00F84390">
        <w:rPr>
          <w:bCs/>
        </w:rPr>
        <w:t xml:space="preserve">kierownika – Halinę Jóźwik </w:t>
      </w:r>
    </w:p>
    <w:p w:rsidR="00114767" w:rsidRPr="00FF67BD" w:rsidRDefault="00114767" w:rsidP="00F84139">
      <w:pPr>
        <w:spacing w:line="276" w:lineRule="auto"/>
        <w:jc w:val="both"/>
      </w:pPr>
    </w:p>
    <w:p w:rsidR="00114767" w:rsidRPr="00D36164" w:rsidRDefault="00114767" w:rsidP="00D36164">
      <w:pPr>
        <w:spacing w:line="276" w:lineRule="auto"/>
      </w:pPr>
      <w:r w:rsidRPr="00FF67BD">
        <w:t>a</w:t>
      </w:r>
      <w:r w:rsidR="00D36164">
        <w:t xml:space="preserve">  przedsiębiorstwem  Przewozy Pasażerskie „OLMAS” Magdalena Gołąb-Surowiec Oś. Wzgórze 6/15 27-530 Ożarów </w:t>
      </w:r>
      <w:r w:rsidRPr="00FF67BD">
        <w:t>zwanym dalej „Wykonawcą”</w:t>
      </w:r>
      <w:r w:rsidRPr="00FF67BD">
        <w:rPr>
          <w:bCs/>
        </w:rPr>
        <w:t xml:space="preserve"> </w:t>
      </w:r>
      <w:r w:rsidRPr="00FF67BD">
        <w:t>reprezentowanym przez</w:t>
      </w:r>
      <w:r w:rsidRPr="00FF67BD">
        <w:rPr>
          <w:bCs/>
        </w:rPr>
        <w:t xml:space="preserve">: </w:t>
      </w:r>
    </w:p>
    <w:p w:rsidR="00114767" w:rsidRDefault="00D36164" w:rsidP="00F84139">
      <w:pPr>
        <w:spacing w:after="120" w:line="276" w:lineRule="auto"/>
        <w:jc w:val="both"/>
        <w:rPr>
          <w:bCs/>
        </w:rPr>
      </w:pPr>
      <w:r>
        <w:rPr>
          <w:bCs/>
        </w:rPr>
        <w:t>Panią Magdalenę Gołąb-Surowiec - właściciela</w:t>
      </w:r>
    </w:p>
    <w:p w:rsidR="00D36164" w:rsidRPr="00FF67BD" w:rsidRDefault="00D36164" w:rsidP="00F84139">
      <w:pPr>
        <w:spacing w:after="120" w:line="276" w:lineRule="auto"/>
        <w:jc w:val="both"/>
      </w:pPr>
    </w:p>
    <w:p w:rsidR="00E06412" w:rsidRPr="00E06412" w:rsidRDefault="00114767" w:rsidP="00E06412">
      <w:pPr>
        <w:spacing w:after="120" w:line="276" w:lineRule="auto"/>
        <w:rPr>
          <w:b/>
        </w:rPr>
      </w:pPr>
      <w:r>
        <w:rPr>
          <w:b/>
        </w:rPr>
        <w:t>§ 1</w:t>
      </w:r>
      <w:r w:rsidR="00F46ED9">
        <w:rPr>
          <w:b/>
        </w:rPr>
        <w:t xml:space="preserve">     </w:t>
      </w:r>
      <w:r w:rsidRPr="00F46ED9">
        <w:rPr>
          <w:b/>
        </w:rPr>
        <w:t>Przedmiot umow</w:t>
      </w:r>
      <w:r w:rsidR="00E06412">
        <w:rPr>
          <w:b/>
        </w:rPr>
        <w:t>y</w:t>
      </w:r>
    </w:p>
    <w:p w:rsidR="00E06412" w:rsidRDefault="00E06412" w:rsidP="00E06412">
      <w:pPr>
        <w:jc w:val="both"/>
      </w:pPr>
      <w:r>
        <w:t xml:space="preserve">1. </w:t>
      </w:r>
      <w:r w:rsidRPr="00B90145">
        <w:t xml:space="preserve">Zamawiający zleca a Wykonawca przyjmuje do realizacji przedmiot zamówienia </w:t>
      </w:r>
      <w:r>
        <w:t xml:space="preserve">- </w:t>
      </w:r>
      <w:r>
        <w:rPr>
          <w:b/>
        </w:rPr>
        <w:t>Usługę</w:t>
      </w:r>
      <w:r w:rsidRPr="00E06412">
        <w:rPr>
          <w:b/>
        </w:rPr>
        <w:t xml:space="preserve"> przewozu uczniów do szkół na terenie Gminy Solec nad Wisłą</w:t>
      </w:r>
      <w:r>
        <w:rPr>
          <w:color w:val="FF0000"/>
        </w:rPr>
        <w:t xml:space="preserve"> </w:t>
      </w:r>
      <w:r w:rsidRPr="00B90145">
        <w:t>w komunikacji regularnej na podstawie zakupionych biletów miesięcznych</w:t>
      </w:r>
      <w:r>
        <w:t xml:space="preserve">, które </w:t>
      </w:r>
      <w:r w:rsidRPr="00B90145">
        <w:t>uprawniają do przejazdów we wszystkich kursach komunikacji regularnej w danej relacji dowozów szkolnych, niezależnie od dnia, tygodnia i godziny</w:t>
      </w:r>
      <w:r w:rsidR="009D0E40">
        <w:t>.</w:t>
      </w:r>
    </w:p>
    <w:p w:rsidR="00E06412" w:rsidRPr="00B90145" w:rsidRDefault="00E06412" w:rsidP="00E06412">
      <w:pPr>
        <w:jc w:val="both"/>
      </w:pPr>
      <w:r>
        <w:t xml:space="preserve">2. </w:t>
      </w:r>
      <w:r w:rsidRPr="00B90145">
        <w:t>Specyfikacja istotnych warunków zamówienia oraz oferta wykonawcy stanowią integralną część umowy.</w:t>
      </w:r>
    </w:p>
    <w:p w:rsidR="00E06412" w:rsidRPr="00B90145" w:rsidRDefault="00E06412" w:rsidP="00E06412">
      <w:pPr>
        <w:jc w:val="center"/>
      </w:pPr>
    </w:p>
    <w:p w:rsidR="00E06412" w:rsidRDefault="00E06412" w:rsidP="00E06412">
      <w:pPr>
        <w:jc w:val="both"/>
      </w:pPr>
      <w:r w:rsidRPr="00B90145">
        <w:t>Wykonawca zobowiązuje się zorganizować dow</w:t>
      </w:r>
      <w:r>
        <w:t xml:space="preserve">ozy i </w:t>
      </w:r>
      <w:proofErr w:type="spellStart"/>
      <w:r>
        <w:t>odwozy</w:t>
      </w:r>
      <w:proofErr w:type="spellEnd"/>
      <w:r>
        <w:t xml:space="preserve"> do szkół na trasach:</w:t>
      </w:r>
    </w:p>
    <w:p w:rsidR="00E06412" w:rsidRPr="00B90145" w:rsidRDefault="00E06412" w:rsidP="00E06412">
      <w:pPr>
        <w:jc w:val="both"/>
      </w:pPr>
      <w:r>
        <w:rPr>
          <w:b/>
          <w:bCs/>
        </w:rPr>
        <w:t>C</w:t>
      </w:r>
      <w:r w:rsidRPr="00B90145">
        <w:rPr>
          <w:b/>
          <w:bCs/>
        </w:rPr>
        <w:t xml:space="preserve">harakterystyka </w:t>
      </w:r>
      <w:r>
        <w:rPr>
          <w:b/>
          <w:bCs/>
        </w:rPr>
        <w:t>tras</w:t>
      </w:r>
      <w:r w:rsidRPr="00B90145">
        <w:rPr>
          <w:b/>
          <w:bCs/>
        </w:rPr>
        <w:t xml:space="preserve"> przewozowych:</w:t>
      </w:r>
    </w:p>
    <w:p w:rsidR="00E06412" w:rsidRPr="00B90145" w:rsidRDefault="00E06412" w:rsidP="00E06412">
      <w:pPr>
        <w:jc w:val="both"/>
      </w:pPr>
    </w:p>
    <w:p w:rsidR="00E06412" w:rsidRPr="00B90145" w:rsidRDefault="00E06412" w:rsidP="00E06412">
      <w:pPr>
        <w:jc w:val="both"/>
        <w:rPr>
          <w:b/>
        </w:rPr>
      </w:pPr>
      <w:r w:rsidRPr="00B90145">
        <w:rPr>
          <w:b/>
        </w:rPr>
        <w:t>Zespół Szkół Samorządowych w Solcu nad Wisłą</w:t>
      </w:r>
    </w:p>
    <w:p w:rsidR="00E06412" w:rsidRPr="00B90145" w:rsidRDefault="00E06412" w:rsidP="00E06412">
      <w:pPr>
        <w:numPr>
          <w:ilvl w:val="0"/>
          <w:numId w:val="25"/>
        </w:numPr>
        <w:jc w:val="both"/>
      </w:pPr>
      <w:r w:rsidRPr="00B90145">
        <w:t>Glina – Sadkowice – Kolonia Nadwiślańska – Solec nad Wisłą</w:t>
      </w:r>
    </w:p>
    <w:p w:rsidR="00E06412" w:rsidRPr="00B90145" w:rsidRDefault="00E06412" w:rsidP="00E06412">
      <w:pPr>
        <w:ind w:left="720"/>
        <w:jc w:val="both"/>
      </w:pPr>
      <w:r w:rsidRPr="00B90145">
        <w:t>dojazd i powrót – 2</w:t>
      </w:r>
      <w:r>
        <w:t>1</w:t>
      </w:r>
      <w:r w:rsidRPr="00B90145">
        <w:t xml:space="preserve"> uczniów </w:t>
      </w:r>
    </w:p>
    <w:p w:rsidR="00E06412" w:rsidRPr="00B90145" w:rsidRDefault="00E06412" w:rsidP="00E06412">
      <w:pPr>
        <w:numPr>
          <w:ilvl w:val="0"/>
          <w:numId w:val="25"/>
        </w:numPr>
        <w:jc w:val="both"/>
      </w:pPr>
      <w:r w:rsidRPr="00B90145">
        <w:t xml:space="preserve">Boiska – Kłudzie – Solec nad Wisłą, dojazd i powrót - </w:t>
      </w:r>
      <w:r>
        <w:t>25</w:t>
      </w:r>
      <w:r w:rsidRPr="00B90145">
        <w:t xml:space="preserve"> uczniów </w:t>
      </w:r>
    </w:p>
    <w:p w:rsidR="00E06412" w:rsidRPr="00B90145" w:rsidRDefault="00E06412" w:rsidP="00E06412">
      <w:pPr>
        <w:numPr>
          <w:ilvl w:val="0"/>
          <w:numId w:val="25"/>
        </w:numPr>
        <w:jc w:val="both"/>
      </w:pPr>
      <w:r w:rsidRPr="00B90145">
        <w:t xml:space="preserve">Słuszczyn – Kalinówek – Solec nad Wisłą, dojazd i powrót – </w:t>
      </w:r>
      <w:r>
        <w:t>4</w:t>
      </w:r>
      <w:r w:rsidRPr="00B90145">
        <w:t xml:space="preserve"> uczniów</w:t>
      </w:r>
    </w:p>
    <w:p w:rsidR="00E06412" w:rsidRPr="00B90145" w:rsidRDefault="00E06412" w:rsidP="00E06412">
      <w:pPr>
        <w:numPr>
          <w:ilvl w:val="0"/>
          <w:numId w:val="25"/>
        </w:numPr>
        <w:jc w:val="both"/>
      </w:pPr>
      <w:r>
        <w:t>Lipsko</w:t>
      </w:r>
      <w:r w:rsidRPr="00B90145">
        <w:t xml:space="preserve"> – Dziurków – Przedmieście </w:t>
      </w:r>
      <w:r>
        <w:t xml:space="preserve">Dalsze - </w:t>
      </w:r>
      <w:r w:rsidRPr="00B90145">
        <w:t xml:space="preserve">Przedmieście Bliższe – Solec nad Wisłą, </w:t>
      </w:r>
    </w:p>
    <w:p w:rsidR="00E06412" w:rsidRPr="00B90145" w:rsidRDefault="00E06412" w:rsidP="00E06412">
      <w:pPr>
        <w:ind w:left="360"/>
        <w:jc w:val="both"/>
      </w:pPr>
      <w:r w:rsidRPr="00B90145">
        <w:t xml:space="preserve">dojazd i powrót – </w:t>
      </w:r>
      <w:r>
        <w:t>14</w:t>
      </w:r>
      <w:r w:rsidRPr="00B90145">
        <w:t xml:space="preserve"> uczniów</w:t>
      </w:r>
    </w:p>
    <w:p w:rsidR="00E06412" w:rsidRPr="00B90145" w:rsidRDefault="00E06412" w:rsidP="00E06412">
      <w:pPr>
        <w:ind w:left="360"/>
        <w:jc w:val="both"/>
      </w:pPr>
    </w:p>
    <w:p w:rsidR="00E06412" w:rsidRPr="00B90145" w:rsidRDefault="00E06412" w:rsidP="00E06412">
      <w:pPr>
        <w:jc w:val="both"/>
        <w:rPr>
          <w:b/>
        </w:rPr>
      </w:pPr>
      <w:r w:rsidRPr="00B90145">
        <w:rPr>
          <w:b/>
        </w:rPr>
        <w:t xml:space="preserve">Zespół Szkół Samorządowych w Pawłowicach </w:t>
      </w:r>
    </w:p>
    <w:p w:rsidR="00E06412" w:rsidRPr="00B90145" w:rsidRDefault="00E06412" w:rsidP="00E06412">
      <w:pPr>
        <w:ind w:left="360"/>
        <w:jc w:val="both"/>
      </w:pPr>
      <w:r w:rsidRPr="00B90145">
        <w:t xml:space="preserve">1) Słuszczyn – Sadkowice Kolonia – Sadkowice Końce – Glina – Pawłowice </w:t>
      </w:r>
    </w:p>
    <w:p w:rsidR="00E06412" w:rsidRPr="00B90145" w:rsidRDefault="00E06412" w:rsidP="00E06412">
      <w:pPr>
        <w:ind w:left="720"/>
        <w:jc w:val="both"/>
      </w:pPr>
      <w:r w:rsidRPr="00B90145">
        <w:t>dojazd i powrót –</w:t>
      </w:r>
      <w:r>
        <w:t xml:space="preserve"> 62</w:t>
      </w:r>
      <w:r w:rsidRPr="00B90145">
        <w:t xml:space="preserve"> uczniów </w:t>
      </w:r>
    </w:p>
    <w:p w:rsidR="00E06412" w:rsidRPr="00B90145" w:rsidRDefault="00E06412" w:rsidP="00E06412">
      <w:pPr>
        <w:ind w:left="360"/>
        <w:jc w:val="both"/>
      </w:pPr>
      <w:r w:rsidRPr="00B90145">
        <w:t xml:space="preserve">2) </w:t>
      </w:r>
      <w:proofErr w:type="spellStart"/>
      <w:r w:rsidRPr="00B90145">
        <w:t>Zemborzyn</w:t>
      </w:r>
      <w:proofErr w:type="spellEnd"/>
      <w:r w:rsidRPr="00B90145">
        <w:t xml:space="preserve"> Pierwszy – </w:t>
      </w:r>
      <w:proofErr w:type="spellStart"/>
      <w:r w:rsidRPr="00B90145">
        <w:t>Zemborzyn</w:t>
      </w:r>
      <w:proofErr w:type="spellEnd"/>
      <w:r w:rsidRPr="00B90145">
        <w:t xml:space="preserve"> Drugi – Wola Pawłowska - Pawłowice</w:t>
      </w:r>
    </w:p>
    <w:p w:rsidR="00E06412" w:rsidRPr="00B90145" w:rsidRDefault="00E06412" w:rsidP="00E06412">
      <w:pPr>
        <w:ind w:left="720"/>
        <w:jc w:val="both"/>
      </w:pPr>
      <w:r w:rsidRPr="00B90145">
        <w:t>dojazd i powrót –</w:t>
      </w:r>
      <w:r>
        <w:t xml:space="preserve"> 47</w:t>
      </w:r>
      <w:r w:rsidRPr="00B90145">
        <w:t xml:space="preserve"> uczniów </w:t>
      </w:r>
    </w:p>
    <w:p w:rsidR="00E06412" w:rsidRPr="00B90145" w:rsidRDefault="00E06412" w:rsidP="00E06412">
      <w:pPr>
        <w:ind w:left="360"/>
        <w:jc w:val="both"/>
      </w:pPr>
      <w:r w:rsidRPr="00B90145">
        <w:t xml:space="preserve">3) Sadkowice Pierwsze – Kępa </w:t>
      </w:r>
      <w:proofErr w:type="spellStart"/>
      <w:r w:rsidRPr="00B90145">
        <w:t>Piotrowińska</w:t>
      </w:r>
      <w:proofErr w:type="spellEnd"/>
      <w:r w:rsidRPr="00B90145">
        <w:t xml:space="preserve"> – Marianów - Pawłowice</w:t>
      </w:r>
    </w:p>
    <w:p w:rsidR="00E06412" w:rsidRDefault="00E06412" w:rsidP="00E06412">
      <w:pPr>
        <w:ind w:left="720"/>
        <w:jc w:val="both"/>
      </w:pPr>
      <w:r w:rsidRPr="00B90145">
        <w:t>dojazd i powrót –</w:t>
      </w:r>
      <w:r>
        <w:t xml:space="preserve"> 61</w:t>
      </w:r>
      <w:r w:rsidRPr="00B90145">
        <w:t xml:space="preserve"> uczniów.</w:t>
      </w:r>
    </w:p>
    <w:p w:rsidR="00E06412" w:rsidRPr="00B90145" w:rsidRDefault="00E06412" w:rsidP="00E06412">
      <w:pPr>
        <w:ind w:left="720"/>
        <w:jc w:val="both"/>
      </w:pPr>
    </w:p>
    <w:p w:rsidR="00E06412" w:rsidRPr="00B90145" w:rsidRDefault="00E06412" w:rsidP="00E06412">
      <w:pPr>
        <w:jc w:val="both"/>
      </w:pPr>
      <w:r>
        <w:t>Przyjmuje się, że miesięcznie będzie dojeżdżać 234 uczniów. Liczbę uczniów przyjęto na podstawie szacowanej liczby uczniów w szkołach na rok 2014/2015. Liczba ta może się zmieniać w trakcie okresu realizacji zamówienia.</w:t>
      </w:r>
    </w:p>
    <w:p w:rsidR="00A94AD4" w:rsidRDefault="00A94AD4" w:rsidP="00F84390"/>
    <w:p w:rsidR="00A94AD4" w:rsidRDefault="00A94AD4" w:rsidP="00A94AD4">
      <w:pPr>
        <w:rPr>
          <w:b/>
        </w:rPr>
      </w:pPr>
    </w:p>
    <w:p w:rsidR="00A94AD4" w:rsidRDefault="00A94AD4" w:rsidP="00A94AD4">
      <w:pPr>
        <w:rPr>
          <w:b/>
        </w:rPr>
      </w:pPr>
    </w:p>
    <w:p w:rsidR="00A94AD4" w:rsidRDefault="00E06412" w:rsidP="00A94AD4">
      <w:r w:rsidRPr="00F84390">
        <w:rPr>
          <w:b/>
        </w:rPr>
        <w:t>§</w:t>
      </w:r>
      <w:r w:rsidR="00A94AD4">
        <w:rPr>
          <w:b/>
        </w:rPr>
        <w:t xml:space="preserve"> </w:t>
      </w:r>
      <w:r w:rsidRPr="00F84390">
        <w:rPr>
          <w:b/>
        </w:rPr>
        <w:t>2</w:t>
      </w:r>
      <w:r w:rsidR="00F84390">
        <w:t xml:space="preserve"> </w:t>
      </w:r>
      <w:r w:rsidR="00F84390" w:rsidRPr="00BC3854">
        <w:rPr>
          <w:b/>
        </w:rPr>
        <w:t>Termin wykonania zamówienia</w:t>
      </w:r>
    </w:p>
    <w:p w:rsidR="00F84390" w:rsidRPr="00A94AD4" w:rsidRDefault="00F84390" w:rsidP="00A94AD4">
      <w:r>
        <w:t xml:space="preserve">Zamówienie będzie realizowane w okresie: </w:t>
      </w:r>
      <w:r w:rsidRPr="00BC3854">
        <w:t xml:space="preserve">1 wrzesień 2014 </w:t>
      </w:r>
      <w:r w:rsidR="00D36164">
        <w:t xml:space="preserve">r. </w:t>
      </w:r>
      <w:r w:rsidRPr="00BC3854">
        <w:t>– 31 grudzień 2016</w:t>
      </w:r>
      <w:r w:rsidRPr="00B90145">
        <w:t xml:space="preserve"> </w:t>
      </w:r>
      <w:r w:rsidR="00D36164">
        <w:t xml:space="preserve">r. </w:t>
      </w:r>
      <w:r w:rsidRPr="00B90145">
        <w:t>z wyłączeniem miesięcy wakacyjnych</w:t>
      </w:r>
      <w:r>
        <w:t>, łącznie 24 miesiące.</w:t>
      </w:r>
    </w:p>
    <w:p w:rsidR="00E06412" w:rsidRPr="00B90145" w:rsidRDefault="00E06412" w:rsidP="00E06412">
      <w:pPr>
        <w:rPr>
          <w:color w:val="FF0000"/>
        </w:rPr>
      </w:pPr>
    </w:p>
    <w:p w:rsidR="00E06412" w:rsidRPr="00D86AB9" w:rsidRDefault="00F84390" w:rsidP="00D86AB9">
      <w:pPr>
        <w:rPr>
          <w:b/>
        </w:rPr>
      </w:pPr>
      <w:r w:rsidRPr="00F84390">
        <w:rPr>
          <w:b/>
        </w:rPr>
        <w:lastRenderedPageBreak/>
        <w:t>§</w:t>
      </w:r>
      <w:r w:rsidR="00A94AD4">
        <w:rPr>
          <w:b/>
        </w:rPr>
        <w:t xml:space="preserve"> </w:t>
      </w:r>
      <w:r w:rsidRPr="00F84390">
        <w:rPr>
          <w:b/>
        </w:rPr>
        <w:t>3 Wynagrodzenie i sposób rozliczeń</w:t>
      </w:r>
    </w:p>
    <w:p w:rsidR="00F84390" w:rsidRPr="00B90145" w:rsidRDefault="00F84390" w:rsidP="00F84390">
      <w:pPr>
        <w:jc w:val="both"/>
      </w:pPr>
      <w:r>
        <w:t xml:space="preserve">1. Na podstawie złożonej oferty </w:t>
      </w:r>
      <w:r w:rsidRPr="00B90145">
        <w:t xml:space="preserve">ustala się </w:t>
      </w:r>
      <w:r w:rsidR="00E06412" w:rsidRPr="00B90145">
        <w:t xml:space="preserve">cenę </w:t>
      </w:r>
      <w:r>
        <w:t>jednostkową netto za 1 bilet miesięczny:</w:t>
      </w:r>
    </w:p>
    <w:p w:rsidR="00E06412" w:rsidRPr="00B90145" w:rsidRDefault="00D36164" w:rsidP="00F84390">
      <w:pPr>
        <w:jc w:val="both"/>
      </w:pPr>
      <w:r>
        <w:t xml:space="preserve">50,00 zł </w:t>
      </w:r>
      <w:r w:rsidR="00E06412" w:rsidRPr="00B90145">
        <w:t xml:space="preserve"> (słownie</w:t>
      </w:r>
      <w:r>
        <w:t>: pięćdziesiąt złotych.</w:t>
      </w:r>
      <w:r w:rsidRPr="00D36164">
        <w:t xml:space="preserve"> </w:t>
      </w:r>
      <w:r w:rsidRPr="00B90145">
        <w:t>)</w:t>
      </w:r>
    </w:p>
    <w:p w:rsidR="00F84390" w:rsidRDefault="00F84390" w:rsidP="00F84390">
      <w:pPr>
        <w:jc w:val="both"/>
      </w:pPr>
      <w:r>
        <w:t xml:space="preserve">2. Należności będą regulowane na podstawie faktur wystawianych za okres 1 miesiąca, a wynagrodzenie za dany miesiąc będzie wynikiem iloczynu sprzedanych biletów miesięcznych i ceny jednostkowej             określonej w ust. </w:t>
      </w:r>
      <w:r w:rsidR="00D36164">
        <w:t>1</w:t>
      </w:r>
      <w:r>
        <w:t>.</w:t>
      </w:r>
    </w:p>
    <w:p w:rsidR="00E06412" w:rsidRPr="00B90145" w:rsidRDefault="00E06412" w:rsidP="00F84390">
      <w:pPr>
        <w:jc w:val="both"/>
      </w:pPr>
      <w:r w:rsidRPr="00B90145">
        <w:t>Miesięczna kwota należności ustalona będzie na podstawie wystawionych biletów miesięcznych szkolnych.</w:t>
      </w:r>
    </w:p>
    <w:p w:rsidR="00E06412" w:rsidRPr="00B90145" w:rsidRDefault="00813335" w:rsidP="00F84390">
      <w:pPr>
        <w:jc w:val="both"/>
      </w:pPr>
      <w:r>
        <w:t xml:space="preserve">3. </w:t>
      </w:r>
      <w:r w:rsidR="00E06412" w:rsidRPr="00B90145">
        <w:t xml:space="preserve">Bilety miesięczne szkolne wystawione będą na podstawie </w:t>
      </w:r>
      <w:r>
        <w:t>danych</w:t>
      </w:r>
      <w:r w:rsidR="00E06412" w:rsidRPr="00B90145">
        <w:t xml:space="preserve"> </w:t>
      </w:r>
      <w:r>
        <w:t>przekazanych</w:t>
      </w:r>
      <w:r w:rsidR="00E06412" w:rsidRPr="00B90145">
        <w:t xml:space="preserve"> przez </w:t>
      </w:r>
      <w:r>
        <w:t>dyrektorów szkół</w:t>
      </w:r>
      <w:r w:rsidR="00E06412" w:rsidRPr="00B90145">
        <w:t>.</w:t>
      </w:r>
    </w:p>
    <w:p w:rsidR="00D86AB9" w:rsidRDefault="00813335" w:rsidP="00F84390">
      <w:pPr>
        <w:jc w:val="both"/>
      </w:pPr>
      <w:r>
        <w:t xml:space="preserve">4. </w:t>
      </w:r>
      <w:r w:rsidR="00D86AB9">
        <w:t>Wynagrodzenie za cały okres umowy nie może przekroczyć kwoty, którą wykonawca zawarł w ofercie</w:t>
      </w:r>
    </w:p>
    <w:p w:rsidR="00E06412" w:rsidRPr="00B90145" w:rsidRDefault="00813335" w:rsidP="00F84390">
      <w:pPr>
        <w:jc w:val="both"/>
      </w:pPr>
      <w:r>
        <w:t xml:space="preserve"> tj. </w:t>
      </w:r>
      <w:r w:rsidR="00D36164">
        <w:t>303.264,00</w:t>
      </w:r>
      <w:r>
        <w:t xml:space="preserve"> zł. </w:t>
      </w:r>
    </w:p>
    <w:p w:rsidR="00813335" w:rsidRDefault="00813335" w:rsidP="00F84390">
      <w:pPr>
        <w:jc w:val="both"/>
      </w:pPr>
    </w:p>
    <w:p w:rsidR="00D34218" w:rsidRPr="00D34218" w:rsidRDefault="00E06412" w:rsidP="00D34218">
      <w:pPr>
        <w:jc w:val="both"/>
        <w:rPr>
          <w:b/>
        </w:rPr>
      </w:pPr>
      <w:r w:rsidRPr="00D34218">
        <w:rPr>
          <w:b/>
        </w:rPr>
        <w:t>§</w:t>
      </w:r>
      <w:r w:rsidR="00A94AD4">
        <w:rPr>
          <w:b/>
        </w:rPr>
        <w:t xml:space="preserve"> </w:t>
      </w:r>
      <w:r w:rsidR="00D34218" w:rsidRPr="00D34218">
        <w:rPr>
          <w:b/>
        </w:rPr>
        <w:t xml:space="preserve">4 </w:t>
      </w:r>
      <w:r w:rsidR="00A94AD4">
        <w:rPr>
          <w:b/>
        </w:rPr>
        <w:t>Obowiązki Wykonawcy</w:t>
      </w:r>
    </w:p>
    <w:p w:rsidR="00D34218" w:rsidRDefault="00A94AD4" w:rsidP="00D34218">
      <w:pPr>
        <w:jc w:val="both"/>
      </w:pPr>
      <w:r>
        <w:t xml:space="preserve">1. </w:t>
      </w:r>
      <w:r w:rsidR="00E06412" w:rsidRPr="00B90145">
        <w:t>Wykonawca odpowiada za punktualny przewóz</w:t>
      </w:r>
      <w:r w:rsidR="00D34218">
        <w:t xml:space="preserve"> uczniów w godzinach podanych w specyfikacji </w:t>
      </w:r>
      <w:r w:rsidR="00BF50EB">
        <w:t xml:space="preserve">                   </w:t>
      </w:r>
      <w:r w:rsidR="00D34218">
        <w:t xml:space="preserve">lub </w:t>
      </w:r>
      <w:r w:rsidR="00B60357">
        <w:t xml:space="preserve"> </w:t>
      </w:r>
      <w:r w:rsidR="00D34218">
        <w:t xml:space="preserve">w przypadku zmian wynikających z kalendarza </w:t>
      </w:r>
      <w:r w:rsidR="009D0E40">
        <w:t xml:space="preserve">szkolnego </w:t>
      </w:r>
      <w:r w:rsidR="00D34218">
        <w:t>- ustalonych z dyrektorami szkół.</w:t>
      </w:r>
    </w:p>
    <w:p w:rsidR="00A94AD4" w:rsidRDefault="00A94AD4" w:rsidP="00A94AD4">
      <w:pPr>
        <w:jc w:val="both"/>
      </w:pPr>
      <w:r>
        <w:t xml:space="preserve">2. </w:t>
      </w:r>
      <w:r w:rsidR="00D34218">
        <w:t>O</w:t>
      </w:r>
      <w:r w:rsidR="00E06412" w:rsidRPr="00B90145">
        <w:t xml:space="preserve">dpowiedzialność nie będzie obowiązywać, jeśli zaistnieją przeszkody spowodowane siłą wyższą jak: zaspy śnieżne, gołoledź bądź inne przyczyny </w:t>
      </w:r>
      <w:r w:rsidR="00D34218">
        <w:t xml:space="preserve">niezależne od Wykonawcy lub </w:t>
      </w:r>
      <w:r w:rsidR="00D34218" w:rsidRPr="00B90145">
        <w:t>stanowiące zagrożenie bezpieczeństwa przewozu.</w:t>
      </w:r>
    </w:p>
    <w:p w:rsidR="00A94AD4" w:rsidRPr="00B90145" w:rsidRDefault="00A94AD4" w:rsidP="009D0E40">
      <w:pPr>
        <w:jc w:val="both"/>
      </w:pPr>
      <w:r>
        <w:t xml:space="preserve">3. </w:t>
      </w:r>
      <w:r w:rsidRPr="00B90145">
        <w:t xml:space="preserve">W przypadku spóźnienia powstałego z przyczyny uszkodzenia autobusu w drodze, Wykonawca </w:t>
      </w:r>
      <w:r w:rsidR="009D0E40">
        <w:t xml:space="preserve">               </w:t>
      </w:r>
      <w:r w:rsidRPr="00B90145">
        <w:t>po otrzymaniu zawiadomienia zobowiązuje się natychmiast wysłać podmianę autobusu.</w:t>
      </w:r>
    </w:p>
    <w:p w:rsidR="00E06412" w:rsidRPr="00B90145" w:rsidRDefault="00E06412" w:rsidP="00E06412"/>
    <w:p w:rsidR="00E06412" w:rsidRPr="00D36164" w:rsidRDefault="00E06412" w:rsidP="00A94AD4">
      <w:pPr>
        <w:rPr>
          <w:b/>
        </w:rPr>
      </w:pPr>
      <w:r w:rsidRPr="00D36164">
        <w:rPr>
          <w:b/>
        </w:rPr>
        <w:t>§</w:t>
      </w:r>
      <w:r w:rsidR="00A94AD4" w:rsidRPr="00D36164">
        <w:rPr>
          <w:b/>
        </w:rPr>
        <w:t xml:space="preserve"> 5</w:t>
      </w:r>
    </w:p>
    <w:p w:rsidR="00E06412" w:rsidRPr="00B90145" w:rsidRDefault="00E06412" w:rsidP="00E06412">
      <w:pPr>
        <w:jc w:val="center"/>
      </w:pPr>
    </w:p>
    <w:p w:rsidR="00E06412" w:rsidRPr="00B90145" w:rsidRDefault="00E06412" w:rsidP="00E06412">
      <w:r w:rsidRPr="00B90145">
        <w:t>Ewentualne spory mogące wynikać z wykonania niniejszej umowy strony poddadzą pod rozstrzygnięcie sądu właściwego do siedziby Zamawiającego.</w:t>
      </w:r>
    </w:p>
    <w:p w:rsidR="00E06412" w:rsidRPr="00B90145" w:rsidRDefault="00E06412" w:rsidP="00E06412"/>
    <w:p w:rsidR="00E06412" w:rsidRPr="00D36164" w:rsidRDefault="00A94AD4" w:rsidP="00A94AD4">
      <w:pPr>
        <w:rPr>
          <w:b/>
        </w:rPr>
      </w:pPr>
      <w:r w:rsidRPr="00D36164">
        <w:rPr>
          <w:b/>
        </w:rPr>
        <w:t>§ 6</w:t>
      </w:r>
    </w:p>
    <w:p w:rsidR="00E06412" w:rsidRPr="00B90145" w:rsidRDefault="00E06412" w:rsidP="00E06412">
      <w:pPr>
        <w:jc w:val="center"/>
      </w:pPr>
    </w:p>
    <w:p w:rsidR="00E06412" w:rsidRPr="00B90145" w:rsidRDefault="00E06412" w:rsidP="00E06412">
      <w:r w:rsidRPr="00B90145">
        <w:t>W sprawach nieuregulowanych niniejszą umową mają zastosowanie odpowiednie przepisy Kodeksu Cywilnego i Ustawy Prawo Zamówień Publicznych.</w:t>
      </w:r>
    </w:p>
    <w:p w:rsidR="00E06412" w:rsidRPr="00B90145" w:rsidRDefault="00E06412" w:rsidP="00E06412"/>
    <w:p w:rsidR="00E06412" w:rsidRPr="00D36164" w:rsidRDefault="00E06412" w:rsidP="00A94AD4">
      <w:pPr>
        <w:rPr>
          <w:b/>
        </w:rPr>
      </w:pPr>
      <w:r w:rsidRPr="00D36164">
        <w:rPr>
          <w:b/>
        </w:rPr>
        <w:t>§</w:t>
      </w:r>
      <w:r w:rsidR="00A94AD4" w:rsidRPr="00D36164">
        <w:rPr>
          <w:b/>
        </w:rPr>
        <w:t xml:space="preserve"> 7</w:t>
      </w:r>
    </w:p>
    <w:p w:rsidR="00E06412" w:rsidRPr="00B90145" w:rsidRDefault="00E06412" w:rsidP="00E06412">
      <w:pPr>
        <w:jc w:val="center"/>
      </w:pPr>
    </w:p>
    <w:p w:rsidR="00A94AD4" w:rsidRDefault="00E06412" w:rsidP="00A94AD4">
      <w:r w:rsidRPr="00B90145">
        <w:t>Umowa została sporządzona w trzech jednobrzmiących egzemplarzach, z których jeden otrzymuje Wykonawca a dwa egzemplarze Zamawiający.</w:t>
      </w:r>
    </w:p>
    <w:p w:rsidR="00A94AD4" w:rsidRDefault="00A94AD4" w:rsidP="00A94AD4"/>
    <w:p w:rsidR="00703C44" w:rsidRDefault="00703C44" w:rsidP="00F84139">
      <w:pPr>
        <w:spacing w:after="12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5200"/>
      </w:tblGrid>
      <w:tr w:rsidR="00114767" w:rsidTr="00FD0ECD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Zamawiający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Wykonawca</w:t>
            </w:r>
          </w:p>
        </w:tc>
      </w:tr>
    </w:tbl>
    <w:p w:rsidR="008478C3" w:rsidRDefault="008478C3" w:rsidP="00F84139">
      <w:pPr>
        <w:spacing w:after="120" w:line="276" w:lineRule="auto"/>
      </w:pPr>
    </w:p>
    <w:sectPr w:rsidR="008478C3" w:rsidSect="008F469D">
      <w:footerReference w:type="even" r:id="rId8"/>
      <w:foot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A8" w:rsidRDefault="00157AA8" w:rsidP="00B15F94">
      <w:r>
        <w:separator/>
      </w:r>
    </w:p>
  </w:endnote>
  <w:endnote w:type="continuationSeparator" w:id="0">
    <w:p w:rsidR="00157AA8" w:rsidRDefault="00157AA8" w:rsidP="00B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13312A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69D" w:rsidRDefault="00157AA8" w:rsidP="008F46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13312A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0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469D" w:rsidRDefault="00157AA8" w:rsidP="008F46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A8" w:rsidRDefault="00157AA8" w:rsidP="00B15F94">
      <w:r>
        <w:separator/>
      </w:r>
    </w:p>
  </w:footnote>
  <w:footnote w:type="continuationSeparator" w:id="0">
    <w:p w:rsidR="00157AA8" w:rsidRDefault="00157AA8" w:rsidP="00B1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89"/>
    <w:multiLevelType w:val="hybridMultilevel"/>
    <w:tmpl w:val="CD54B740"/>
    <w:lvl w:ilvl="0" w:tplc="9CD8804A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C39A6CD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24F76"/>
    <w:multiLevelType w:val="hybridMultilevel"/>
    <w:tmpl w:val="634480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3683"/>
    <w:multiLevelType w:val="hybridMultilevel"/>
    <w:tmpl w:val="C4A0E42A"/>
    <w:lvl w:ilvl="0" w:tplc="FDD2042E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1AA8"/>
    <w:multiLevelType w:val="hybridMultilevel"/>
    <w:tmpl w:val="40265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20257218"/>
    <w:multiLevelType w:val="hybridMultilevel"/>
    <w:tmpl w:val="C7686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ED9"/>
    <w:multiLevelType w:val="hybridMultilevel"/>
    <w:tmpl w:val="850A3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020E6"/>
    <w:multiLevelType w:val="hybridMultilevel"/>
    <w:tmpl w:val="787253A6"/>
    <w:lvl w:ilvl="0" w:tplc="72D494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20A44"/>
    <w:multiLevelType w:val="hybridMultilevel"/>
    <w:tmpl w:val="20ACAFC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16AAD"/>
    <w:multiLevelType w:val="hybridMultilevel"/>
    <w:tmpl w:val="A516ED22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844044"/>
    <w:multiLevelType w:val="hybridMultilevel"/>
    <w:tmpl w:val="8A0C93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7F60C1"/>
    <w:multiLevelType w:val="hybridMultilevel"/>
    <w:tmpl w:val="2D1292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F7AEA"/>
    <w:multiLevelType w:val="hybridMultilevel"/>
    <w:tmpl w:val="A0D0D9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7E160F"/>
    <w:multiLevelType w:val="hybridMultilevel"/>
    <w:tmpl w:val="DEF88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C143CB"/>
    <w:multiLevelType w:val="hybridMultilevel"/>
    <w:tmpl w:val="F608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4F0C"/>
    <w:multiLevelType w:val="hybridMultilevel"/>
    <w:tmpl w:val="EDFA1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F975E5"/>
    <w:multiLevelType w:val="hybridMultilevel"/>
    <w:tmpl w:val="E2661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40834"/>
    <w:multiLevelType w:val="hybridMultilevel"/>
    <w:tmpl w:val="AF56E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421D2"/>
    <w:multiLevelType w:val="hybridMultilevel"/>
    <w:tmpl w:val="C900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5D28F0"/>
    <w:multiLevelType w:val="hybridMultilevel"/>
    <w:tmpl w:val="5E461B1E"/>
    <w:lvl w:ilvl="0" w:tplc="146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66AE2"/>
    <w:multiLevelType w:val="hybridMultilevel"/>
    <w:tmpl w:val="D518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9A6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94BF4"/>
    <w:multiLevelType w:val="hybridMultilevel"/>
    <w:tmpl w:val="90D83C30"/>
    <w:lvl w:ilvl="0" w:tplc="2C261EA8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E5ABD"/>
    <w:multiLevelType w:val="hybridMultilevel"/>
    <w:tmpl w:val="7DB4D5D0"/>
    <w:lvl w:ilvl="0" w:tplc="0D0CFCD6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b w:val="0"/>
        <w:i w:val="0"/>
      </w:rPr>
    </w:lvl>
    <w:lvl w:ilvl="1" w:tplc="0A1878C2">
      <w:start w:val="16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23">
    <w:nsid w:val="7C103513"/>
    <w:multiLevelType w:val="hybridMultilevel"/>
    <w:tmpl w:val="7750A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0"/>
  </w:num>
  <w:num w:numId="6">
    <w:abstractNumId w:val="13"/>
  </w:num>
  <w:num w:numId="7">
    <w:abstractNumId w:val="11"/>
  </w:num>
  <w:num w:numId="8">
    <w:abstractNumId w:val="9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9"/>
  </w:num>
  <w:num w:numId="13">
    <w:abstractNumId w:val="1"/>
  </w:num>
  <w:num w:numId="14">
    <w:abstractNumId w:val="17"/>
  </w:num>
  <w:num w:numId="15">
    <w:abstractNumId w:val="14"/>
  </w:num>
  <w:num w:numId="16">
    <w:abstractNumId w:val="5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  <w:num w:numId="21">
    <w:abstractNumId w:val="18"/>
  </w:num>
  <w:num w:numId="22">
    <w:abstractNumId w:val="12"/>
  </w:num>
  <w:num w:numId="23">
    <w:abstractNumId w:val="15"/>
  </w:num>
  <w:num w:numId="24">
    <w:abstractNumId w:val="2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67"/>
    <w:rsid w:val="00001D33"/>
    <w:rsid w:val="000272A1"/>
    <w:rsid w:val="00033407"/>
    <w:rsid w:val="00050232"/>
    <w:rsid w:val="00053D91"/>
    <w:rsid w:val="00060211"/>
    <w:rsid w:val="000721C9"/>
    <w:rsid w:val="000A0B93"/>
    <w:rsid w:val="000A1C82"/>
    <w:rsid w:val="000A565E"/>
    <w:rsid w:val="000C12D3"/>
    <w:rsid w:val="000D5FFF"/>
    <w:rsid w:val="00114767"/>
    <w:rsid w:val="00121893"/>
    <w:rsid w:val="00127982"/>
    <w:rsid w:val="0013312A"/>
    <w:rsid w:val="00157AA8"/>
    <w:rsid w:val="0019156A"/>
    <w:rsid w:val="001A7749"/>
    <w:rsid w:val="001C5493"/>
    <w:rsid w:val="001F5193"/>
    <w:rsid w:val="0021095E"/>
    <w:rsid w:val="00233988"/>
    <w:rsid w:val="002607C3"/>
    <w:rsid w:val="002A220D"/>
    <w:rsid w:val="002B0DCA"/>
    <w:rsid w:val="002D38F4"/>
    <w:rsid w:val="00307DA2"/>
    <w:rsid w:val="00380D4D"/>
    <w:rsid w:val="003A1C27"/>
    <w:rsid w:val="003F7644"/>
    <w:rsid w:val="0043354D"/>
    <w:rsid w:val="00492092"/>
    <w:rsid w:val="004C042D"/>
    <w:rsid w:val="00501C8A"/>
    <w:rsid w:val="00512C5A"/>
    <w:rsid w:val="0057364E"/>
    <w:rsid w:val="00596C95"/>
    <w:rsid w:val="005D5AD6"/>
    <w:rsid w:val="005D73C9"/>
    <w:rsid w:val="005F057D"/>
    <w:rsid w:val="005F7155"/>
    <w:rsid w:val="00616384"/>
    <w:rsid w:val="006254F1"/>
    <w:rsid w:val="006316D6"/>
    <w:rsid w:val="00655DA4"/>
    <w:rsid w:val="00664BDC"/>
    <w:rsid w:val="00693EE6"/>
    <w:rsid w:val="006978F6"/>
    <w:rsid w:val="006E5337"/>
    <w:rsid w:val="00703C44"/>
    <w:rsid w:val="00722A0F"/>
    <w:rsid w:val="007548AD"/>
    <w:rsid w:val="00754F99"/>
    <w:rsid w:val="007666B5"/>
    <w:rsid w:val="0079486F"/>
    <w:rsid w:val="007D5B87"/>
    <w:rsid w:val="007D64CB"/>
    <w:rsid w:val="00813335"/>
    <w:rsid w:val="008478C3"/>
    <w:rsid w:val="00860076"/>
    <w:rsid w:val="00862A02"/>
    <w:rsid w:val="008A0996"/>
    <w:rsid w:val="008B79E6"/>
    <w:rsid w:val="008C6443"/>
    <w:rsid w:val="008F083F"/>
    <w:rsid w:val="008F5BBC"/>
    <w:rsid w:val="008F72F7"/>
    <w:rsid w:val="00903B80"/>
    <w:rsid w:val="0091368E"/>
    <w:rsid w:val="00942B23"/>
    <w:rsid w:val="009438F7"/>
    <w:rsid w:val="00956D17"/>
    <w:rsid w:val="009D0E40"/>
    <w:rsid w:val="009F558B"/>
    <w:rsid w:val="009F7775"/>
    <w:rsid w:val="00A576AE"/>
    <w:rsid w:val="00A746E6"/>
    <w:rsid w:val="00A83B95"/>
    <w:rsid w:val="00A94AD4"/>
    <w:rsid w:val="00AA1734"/>
    <w:rsid w:val="00AB4732"/>
    <w:rsid w:val="00AF7697"/>
    <w:rsid w:val="00B15F94"/>
    <w:rsid w:val="00B16E3B"/>
    <w:rsid w:val="00B3270B"/>
    <w:rsid w:val="00B337CE"/>
    <w:rsid w:val="00B60357"/>
    <w:rsid w:val="00B842F0"/>
    <w:rsid w:val="00B95FF6"/>
    <w:rsid w:val="00BA7F89"/>
    <w:rsid w:val="00BC3F6D"/>
    <w:rsid w:val="00BD4B61"/>
    <w:rsid w:val="00BF50EB"/>
    <w:rsid w:val="00C11C4D"/>
    <w:rsid w:val="00CB7A45"/>
    <w:rsid w:val="00CC2435"/>
    <w:rsid w:val="00D1063D"/>
    <w:rsid w:val="00D17458"/>
    <w:rsid w:val="00D25366"/>
    <w:rsid w:val="00D34218"/>
    <w:rsid w:val="00D36164"/>
    <w:rsid w:val="00D60CFA"/>
    <w:rsid w:val="00D86446"/>
    <w:rsid w:val="00D86AB9"/>
    <w:rsid w:val="00DA6EBB"/>
    <w:rsid w:val="00DC3D75"/>
    <w:rsid w:val="00DC55D3"/>
    <w:rsid w:val="00DD5387"/>
    <w:rsid w:val="00DE3FC1"/>
    <w:rsid w:val="00DE7F2B"/>
    <w:rsid w:val="00E06412"/>
    <w:rsid w:val="00E158B2"/>
    <w:rsid w:val="00E221A2"/>
    <w:rsid w:val="00E22A85"/>
    <w:rsid w:val="00E80C90"/>
    <w:rsid w:val="00E91AF2"/>
    <w:rsid w:val="00EA12FF"/>
    <w:rsid w:val="00EA5FBB"/>
    <w:rsid w:val="00EA6DFD"/>
    <w:rsid w:val="00EB74AA"/>
    <w:rsid w:val="00ED100D"/>
    <w:rsid w:val="00EF0CCC"/>
    <w:rsid w:val="00F05F29"/>
    <w:rsid w:val="00F13DCA"/>
    <w:rsid w:val="00F26AF3"/>
    <w:rsid w:val="00F30C1C"/>
    <w:rsid w:val="00F46ED9"/>
    <w:rsid w:val="00F633ED"/>
    <w:rsid w:val="00F84139"/>
    <w:rsid w:val="00F84390"/>
    <w:rsid w:val="00F87388"/>
    <w:rsid w:val="00F903EE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6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412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767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114767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styleId="Numerstrony">
    <w:name w:val="page number"/>
    <w:basedOn w:val="Domylnaczcionkaakapitu"/>
    <w:rsid w:val="00114767"/>
    <w:rPr>
      <w:rFonts w:cs="Times New Roman"/>
    </w:rPr>
  </w:style>
  <w:style w:type="paragraph" w:styleId="NormalnyWeb">
    <w:name w:val="Normal (Web)"/>
    <w:basedOn w:val="Normalny"/>
    <w:rsid w:val="001147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9E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CF9"/>
    <w:pPr>
      <w:ind w:left="993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7548AD"/>
  </w:style>
  <w:style w:type="paragraph" w:customStyle="1" w:styleId="Normalny1">
    <w:name w:val="Normalny1"/>
    <w:rsid w:val="007548AD"/>
    <w:pPr>
      <w:widowControl w:val="0"/>
      <w:suppressAutoHyphens/>
      <w:spacing w:line="100" w:lineRule="atLeast"/>
      <w:ind w:left="0" w:firstLine="0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42F0"/>
    <w:pPr>
      <w:ind w:left="720"/>
      <w:contextualSpacing/>
    </w:pPr>
  </w:style>
  <w:style w:type="character" w:customStyle="1" w:styleId="text">
    <w:name w:val="text"/>
    <w:basedOn w:val="Domylnaczcionkaakapitu"/>
    <w:rsid w:val="004C042D"/>
  </w:style>
  <w:style w:type="character" w:customStyle="1" w:styleId="Nagwek1Znak">
    <w:name w:val="Nagłówek 1 Znak"/>
    <w:basedOn w:val="Domylnaczcionkaakapitu"/>
    <w:link w:val="Nagwek1"/>
    <w:rsid w:val="00E06412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B67F7-50A2-497F-92FC-651F535B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74</cp:revision>
  <cp:lastPrinted>2014-08-12T08:25:00Z</cp:lastPrinted>
  <dcterms:created xsi:type="dcterms:W3CDTF">2013-06-17T10:04:00Z</dcterms:created>
  <dcterms:modified xsi:type="dcterms:W3CDTF">2014-08-12T08:28:00Z</dcterms:modified>
</cp:coreProperties>
</file>